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pple Chancery" w:hAnsi="Apple Chancery" w:cs="Apple Chancery"/>
          <w:b/>
          <w:b/>
          <w:i/>
          <w:i/>
          <w:sz w:val="32"/>
          <w:szCs w:val="32"/>
        </w:rPr>
      </w:pPr>
      <w:r>
        <w:rPr>
          <w:rFonts w:cs="Apple Chancery" w:ascii="Apple Chancery" w:hAnsi="Apple Chancery"/>
          <w:b/>
          <w:i/>
          <w:sz w:val="32"/>
          <w:szCs w:val="32"/>
        </w:rPr>
      </w:r>
    </w:p>
    <w:p>
      <w:pPr>
        <w:pStyle w:val="Normal"/>
        <w:jc w:val="center"/>
        <w:rPr>
          <w:rFonts w:ascii="Apple Chancery" w:hAnsi="Apple Chancery" w:cs="Apple Chancery"/>
          <w:b/>
          <w:b/>
          <w:i/>
          <w:i/>
          <w:sz w:val="28"/>
          <w:szCs w:val="28"/>
        </w:rPr>
      </w:pPr>
      <w:r>
        <w:rPr>
          <w:rFonts w:cs="Apple Chancery" w:ascii="Apple Chancery" w:hAnsi="Apple Chancery"/>
          <w:b/>
          <w:i/>
          <w:sz w:val="28"/>
          <w:szCs w:val="28"/>
        </w:rPr>
        <w:t>Illinois Society of Allergy, Asthma &amp; Immunology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i/>
          <w:sz w:val="22"/>
          <w:szCs w:val="22"/>
        </w:rPr>
        <w:t>Date:</w:t>
      </w:r>
      <w:r>
        <w:rPr>
          <w:i/>
          <w:sz w:val="22"/>
          <w:szCs w:val="22"/>
        </w:rPr>
        <w:tab/>
      </w:r>
      <w:r>
        <w:rPr>
          <w:rFonts w:cs="Apple Chancery" w:ascii="Apple Chancery" w:hAnsi="Apple Chancery"/>
          <w:sz w:val="22"/>
          <w:szCs w:val="22"/>
        </w:rPr>
        <w:t>Sunday January 31</w:t>
      </w:r>
      <w:r>
        <w:rPr>
          <w:rFonts w:cs="Apple Chancery" w:ascii="Apple Chancery" w:hAnsi="Apple Chancery"/>
          <w:sz w:val="22"/>
          <w:szCs w:val="22"/>
          <w:vertAlign w:val="superscript"/>
        </w:rPr>
        <w:t>th</w:t>
      </w:r>
      <w:r>
        <w:rPr>
          <w:rFonts w:cs="Apple Chancery" w:ascii="Apple Chancery" w:hAnsi="Apple Chancery"/>
          <w:sz w:val="22"/>
          <w:szCs w:val="22"/>
        </w:rPr>
        <w:t>,2021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Place:</w:t>
        <w:tab/>
      </w:r>
      <w:r>
        <w:rPr>
          <w:rFonts w:cs="Apple Chancery" w:ascii="Apple Chancery" w:hAnsi="Apple Chancery"/>
          <w:b w:val="false"/>
          <w:bCs w:val="false"/>
          <w:i w:val="false"/>
          <w:iCs w:val="false"/>
          <w:sz w:val="22"/>
          <w:szCs w:val="22"/>
        </w:rPr>
        <w:t>Online Webinar: TBD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40" w:firstLine="720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8:45-9:00am</w:t>
        <w:tab/>
      </w:r>
      <w:r>
        <w:rPr>
          <w:b/>
          <w:sz w:val="22"/>
          <w:szCs w:val="22"/>
        </w:rPr>
        <w:t>Business meeting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Reading of Nominees:</w:t>
      </w:r>
    </w:p>
    <w:p>
      <w:pPr>
        <w:pStyle w:val="Normal"/>
        <w:ind w:left="2880" w:firstLine="720"/>
        <w:rPr/>
      </w:pPr>
      <w:r>
        <w:rPr>
          <w:rFonts w:cs="Apple Chancery" w:ascii="Apple Chancery" w:hAnsi="Apple Chancery"/>
          <w:sz w:val="22"/>
          <w:szCs w:val="22"/>
        </w:rPr>
        <w:t>First &amp; Second reading of applications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Moderator</w:t>
      </w:r>
      <w:r>
        <w:rPr>
          <w:sz w:val="22"/>
          <w:szCs w:val="22"/>
        </w:rPr>
        <w:t>: Andrea Pappalardo</w:t>
      </w:r>
      <w:r>
        <w:rPr>
          <w:rFonts w:cs="Apple Chancery" w:ascii="Apple Chancery" w:hAnsi="Apple Chancery"/>
          <w:sz w:val="22"/>
          <w:szCs w:val="22"/>
        </w:rPr>
        <w:t>,MD</w:t>
      </w:r>
    </w:p>
    <w:p>
      <w:pPr>
        <w:pStyle w:val="Normal"/>
        <w:ind w:left="2880" w:hanging="288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880" w:hanging="28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9:00am-10:00am </w:t>
      </w:r>
    </w:p>
    <w:p>
      <w:pPr>
        <w:pStyle w:val="Normal"/>
        <w:ind w:left="2880" w:hanging="2880"/>
        <w:jc w:val="center"/>
        <w:rPr/>
      </w:pPr>
      <w:r>
        <w:rPr>
          <w:sz w:val="22"/>
          <w:szCs w:val="22"/>
        </w:rPr>
        <w:t xml:space="preserve">Robert Lemanske, MD </w:t>
      </w:r>
    </w:p>
    <w:p>
      <w:pPr>
        <w:pStyle w:val="Normal"/>
        <w:ind w:left="2880" w:hanging="2880"/>
        <w:jc w:val="center"/>
        <w:rPr/>
      </w:pPr>
      <w:r>
        <w:rPr>
          <w:sz w:val="22"/>
          <w:szCs w:val="22"/>
        </w:rPr>
        <w:t>Updates on Asthma Guidelines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10:00-10:10am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Apple Chancery"/>
          <w:b w:val="false"/>
          <w:bCs w:val="false"/>
          <w:sz w:val="22"/>
          <w:szCs w:val="22"/>
        </w:rPr>
        <w:t>Break</w:t>
      </w:r>
    </w:p>
    <w:p>
      <w:pPr>
        <w:pStyle w:val="Normal"/>
        <w:jc w:val="center"/>
        <w:rPr>
          <w:rFonts w:cs="Apple Chancery"/>
          <w:b/>
          <w:b/>
          <w:sz w:val="22"/>
          <w:szCs w:val="22"/>
        </w:rPr>
      </w:pPr>
      <w:r>
        <w:rPr>
          <w:rFonts w:cs="Apple Chancery"/>
          <w:b/>
          <w:sz w:val="22"/>
          <w:szCs w:val="22"/>
        </w:rPr>
      </w:r>
    </w:p>
    <w:p>
      <w:pPr>
        <w:pStyle w:val="Normal"/>
        <w:ind w:left="2880" w:hanging="2880"/>
        <w:jc w:val="center"/>
        <w:rPr/>
      </w:pPr>
      <w:r>
        <w:rPr>
          <w:b/>
          <w:sz w:val="22"/>
          <w:szCs w:val="22"/>
        </w:rPr>
        <w:t xml:space="preserve">10:10am-11:10 am </w:t>
      </w:r>
    </w:p>
    <w:p>
      <w:pPr>
        <w:pStyle w:val="Normal"/>
        <w:ind w:left="2880" w:hanging="2880"/>
        <w:jc w:val="center"/>
        <w:rPr/>
      </w:pPr>
      <w:r>
        <w:rPr>
          <w:b w:val="false"/>
          <w:bCs w:val="false"/>
          <w:sz w:val="22"/>
          <w:szCs w:val="22"/>
        </w:rPr>
        <w:t xml:space="preserve">D. </w:t>
      </w:r>
      <w:r>
        <w:rPr>
          <w:b w:val="false"/>
          <w:bCs w:val="false"/>
          <w:sz w:val="22"/>
          <w:szCs w:val="22"/>
        </w:rPr>
        <w:t>Kyle Hogarth, MD</w:t>
      </w:r>
    </w:p>
    <w:p>
      <w:pPr>
        <w:pStyle w:val="Normal"/>
        <w:ind w:left="2880" w:hanging="2880"/>
        <w:jc w:val="center"/>
        <w:rPr/>
      </w:pPr>
      <w:r>
        <w:rPr>
          <w:b w:val="false"/>
          <w:bCs w:val="false"/>
          <w:sz w:val="22"/>
          <w:szCs w:val="22"/>
        </w:rPr>
        <w:t>Masqueraders of Severe Asthma</w:t>
      </w:r>
    </w:p>
    <w:p>
      <w:pPr>
        <w:pStyle w:val="Normal"/>
        <w:ind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2880" w:hanging="2880"/>
        <w:jc w:val="center"/>
        <w:rPr/>
      </w:pPr>
      <w:r>
        <w:rPr>
          <w:b/>
          <w:sz w:val="22"/>
          <w:szCs w:val="22"/>
        </w:rPr>
        <w:t>11:10-11:25</w:t>
      </w:r>
    </w:p>
    <w:p>
      <w:pPr>
        <w:pStyle w:val="Normal"/>
        <w:ind w:left="2880" w:hanging="2880"/>
        <w:jc w:val="center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>Break</w:t>
      </w:r>
    </w:p>
    <w:p>
      <w:pPr>
        <w:pStyle w:val="Normal"/>
        <w:ind w:left="2880" w:hanging="28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2880" w:hanging="2880"/>
        <w:jc w:val="center"/>
        <w:rPr/>
      </w:pPr>
      <w:r>
        <w:rPr>
          <w:b/>
          <w:sz w:val="22"/>
          <w:szCs w:val="22"/>
        </w:rPr>
        <w:t>11:25-12:25</w:t>
      </w:r>
    </w:p>
    <w:p>
      <w:pPr>
        <w:pStyle w:val="Normal"/>
        <w:ind w:left="2880" w:hanging="2880"/>
        <w:jc w:val="center"/>
        <w:rPr>
          <w:b/>
          <w:b/>
          <w:sz w:val="22"/>
          <w:szCs w:val="22"/>
        </w:rPr>
      </w:pPr>
      <w:r>
        <w:rPr>
          <w:b w:val="false"/>
          <w:bCs w:val="false"/>
          <w:sz w:val="22"/>
          <w:szCs w:val="22"/>
        </w:rPr>
        <w:t>Interesting Cases from Rush University Medical Center</w:t>
      </w:r>
    </w:p>
    <w:p>
      <w:pPr>
        <w:pStyle w:val="Normal"/>
        <w:ind w:left="2880" w:hanging="2880"/>
        <w:jc w:val="center"/>
        <w:rPr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ind w:left="2880" w:hanging="2880"/>
        <w:jc w:val="center"/>
        <w:rPr/>
      </w:pPr>
      <w:r>
        <w:rPr>
          <w:b w:val="false"/>
          <w:bCs w:val="false"/>
          <w:sz w:val="22"/>
          <w:szCs w:val="22"/>
        </w:rPr>
        <w:t>Ashley Ciliberti, MD</w:t>
      </w:r>
    </w:p>
    <w:p>
      <w:pPr>
        <w:pStyle w:val="Normal"/>
        <w:ind w:left="2880" w:hanging="2880"/>
        <w:jc w:val="center"/>
        <w:rPr/>
      </w:pPr>
      <w:r>
        <w:rPr>
          <w:b w:val="false"/>
          <w:bCs w:val="false"/>
          <w:sz w:val="22"/>
          <w:szCs w:val="22"/>
        </w:rPr>
        <w:t>Young child presenting with new onset rash</w:t>
      </w:r>
    </w:p>
    <w:p>
      <w:pPr>
        <w:pStyle w:val="Normal"/>
        <w:ind w:left="2880" w:hanging="2880"/>
        <w:jc w:val="center"/>
        <w:rPr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ind w:left="2880" w:hanging="2880"/>
        <w:jc w:val="center"/>
        <w:rPr/>
      </w:pPr>
      <w:r>
        <w:rPr>
          <w:b w:val="false"/>
          <w:bCs w:val="false"/>
          <w:sz w:val="22"/>
          <w:szCs w:val="22"/>
        </w:rPr>
        <w:t>Lauren Rigg, MD</w:t>
      </w:r>
    </w:p>
    <w:p>
      <w:pPr>
        <w:pStyle w:val="Normal"/>
        <w:ind w:left="2880" w:hanging="2880"/>
        <w:jc w:val="center"/>
        <w:rPr/>
      </w:pPr>
      <w:r>
        <w:rPr>
          <w:b w:val="false"/>
          <w:bCs w:val="false"/>
          <w:sz w:val="22"/>
          <w:szCs w:val="22"/>
        </w:rPr>
        <w:t>Middle aged female presenting with facial angioedema</w:t>
      </w:r>
    </w:p>
    <w:p>
      <w:pPr>
        <w:pStyle w:val="Normal"/>
        <w:ind w:left="2880" w:hanging="28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12:25pm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Meeting Concludes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pple Chancery" w:ascii="Apple Chancery" w:hAnsi="Apple Chancery"/>
          <w:b/>
          <w:bCs/>
          <w:i/>
          <w:iCs/>
          <w:sz w:val="22"/>
          <w:szCs w:val="22"/>
        </w:rPr>
        <w:t>Future Meetings:</w:t>
      </w:r>
    </w:p>
    <w:p>
      <w:pPr>
        <w:pStyle w:val="Normal"/>
        <w:jc w:val="center"/>
        <w:rPr/>
      </w:pPr>
      <w:r>
        <w:rPr>
          <w:rFonts w:cs="Apple Chancery"/>
          <w:b/>
          <w:bCs/>
          <w:i/>
          <w:iCs/>
          <w:sz w:val="22"/>
          <w:szCs w:val="22"/>
        </w:rPr>
        <w:t>April 18</w:t>
      </w:r>
      <w:r>
        <w:rPr>
          <w:rFonts w:cs="Apple Chancery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cs="Apple Chancery"/>
          <w:b/>
          <w:bCs/>
          <w:i/>
          <w:iCs/>
          <w:sz w:val="22"/>
          <w:szCs w:val="22"/>
        </w:rPr>
        <w:t>,2021</w:t>
        <w:tab/>
        <w:t>9:00am</w:t>
        <w:tab/>
        <w:t xml:space="preserve">Fellow Research Program/Annual meeting </w:t>
      </w:r>
    </w:p>
    <w:p>
      <w:pPr>
        <w:pStyle w:val="Normal"/>
        <w:jc w:val="center"/>
        <w:rPr>
          <w:rFonts w:cs="Apple Chancery"/>
          <w:b/>
          <w:b/>
          <w:bCs/>
          <w:i/>
          <w:i/>
          <w:iCs/>
          <w:sz w:val="22"/>
          <w:szCs w:val="22"/>
        </w:rPr>
      </w:pPr>
      <w:r>
        <w:rPr>
          <w:rFonts w:cs="Apple Chancery"/>
          <w:b/>
          <w:bCs/>
          <w:i/>
          <w:iCs/>
          <w:sz w:val="22"/>
          <w:szCs w:val="22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There is no charge for ISAAI Members and Fellows-in-Training to attend. Guests will be charged $60.00</w:t>
      </w:r>
    </w:p>
    <w:p>
      <w:pPr>
        <w:pStyle w:val="Normal"/>
        <w:jc w:val="center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pple Chancer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LibreOffice/6.3.2.2$Windows_X86_64 LibreOffice_project/98b30e735bda24bc04ab42594c85f7fd8be07b9c</Application>
  <Pages>1</Pages>
  <Words>108</Words>
  <Characters>695</Characters>
  <CharactersWithSpaces>788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2019-09-11T15:46:00Z</dcterms:created>
  <dc:creator>Kelly Mcdonald</dc:creator>
  <dc:description/>
  <dc:language>en-US</dc:language>
  <cp:lastModifiedBy/>
  <cp:lastPrinted>2018-03-05T01:46:00Z</cp:lastPrinted>
  <dcterms:modified xsi:type="dcterms:W3CDTF">2020-12-13T15:55:32Z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